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AAE" w:rsidRPr="008C6C71" w:rsidRDefault="00EA4AAE" w:rsidP="000557FF">
      <w:pPr>
        <w:jc w:val="center"/>
        <w:rPr>
          <w:rFonts w:ascii="Arial Black" w:hAnsi="Arial Black"/>
          <w:b/>
          <w:sz w:val="24"/>
          <w:szCs w:val="24"/>
        </w:rPr>
      </w:pPr>
      <w:r w:rsidRPr="008C6C71">
        <w:rPr>
          <w:rFonts w:ascii="Arial Black" w:hAnsi="Arial Black"/>
          <w:b/>
          <w:sz w:val="24"/>
          <w:szCs w:val="24"/>
        </w:rPr>
        <w:t xml:space="preserve">HHPR </w:t>
      </w:r>
      <w:r w:rsidR="00D74A6E">
        <w:rPr>
          <w:rFonts w:ascii="Arial Black" w:hAnsi="Arial Black"/>
          <w:b/>
          <w:sz w:val="24"/>
          <w:szCs w:val="24"/>
        </w:rPr>
        <w:t>Thesis/</w:t>
      </w:r>
      <w:bookmarkStart w:id="0" w:name="_GoBack"/>
      <w:bookmarkEnd w:id="0"/>
      <w:r w:rsidRPr="008C6C71">
        <w:rPr>
          <w:rFonts w:ascii="Arial Black" w:hAnsi="Arial Black"/>
          <w:b/>
          <w:sz w:val="24"/>
          <w:szCs w:val="24"/>
        </w:rPr>
        <w:t>Dissertation Research Funding Proposal</w:t>
      </w:r>
      <w:r w:rsidR="00242DFD">
        <w:rPr>
          <w:rFonts w:ascii="Arial Black" w:hAnsi="Arial Black"/>
          <w:b/>
          <w:sz w:val="24"/>
          <w:szCs w:val="24"/>
        </w:rPr>
        <w:t xml:space="preserve"> Application</w:t>
      </w:r>
    </w:p>
    <w:p w:rsidR="008C6C71" w:rsidRPr="008C6C71" w:rsidRDefault="008C6C71" w:rsidP="008C6C71">
      <w:pPr>
        <w:spacing w:after="0"/>
        <w:jc w:val="both"/>
        <w:rPr>
          <w:b/>
          <w:sz w:val="24"/>
          <w:szCs w:val="24"/>
        </w:rPr>
      </w:pPr>
      <w:r w:rsidRPr="008C6C71">
        <w:rPr>
          <w:b/>
          <w:sz w:val="24"/>
          <w:szCs w:val="24"/>
        </w:rPr>
        <w:t>Purpose</w:t>
      </w:r>
    </w:p>
    <w:p w:rsidR="00C16270" w:rsidRPr="008C6C71" w:rsidRDefault="00EA4AAE" w:rsidP="008C6C71">
      <w:pPr>
        <w:jc w:val="both"/>
        <w:rPr>
          <w:sz w:val="24"/>
          <w:szCs w:val="24"/>
        </w:rPr>
      </w:pPr>
      <w:r w:rsidRPr="008C6C71">
        <w:rPr>
          <w:sz w:val="24"/>
          <w:szCs w:val="24"/>
        </w:rPr>
        <w:t>The purpose of our Departmental dissertation funding program is two-fold.  First, it will allow students the experience of organizing and submitting a proposal for funding support. Second, it will provide a vehicle by which students can secure funding that may be used either to supplement or fully support your dissertation research. In order to be eligible for Departmental dissertation funding: 1) the student must have successfully completed the preliminary examination and be recognized as a doctoral candidate</w:t>
      </w:r>
      <w:r w:rsidR="00C16270" w:rsidRPr="008C6C71">
        <w:rPr>
          <w:sz w:val="24"/>
          <w:szCs w:val="24"/>
        </w:rPr>
        <w:t xml:space="preserve">; 2) the application should be based on a dissertation project that has been approved by the doctoral dissertation committee; 3) protocols using human subjects, animals and/or biohazardous materials must provide evidence that </w:t>
      </w:r>
      <w:r w:rsidR="000557FF">
        <w:rPr>
          <w:sz w:val="24"/>
          <w:szCs w:val="24"/>
        </w:rPr>
        <w:t>the</w:t>
      </w:r>
      <w:r w:rsidR="00C16270" w:rsidRPr="008C6C71">
        <w:rPr>
          <w:sz w:val="24"/>
          <w:szCs w:val="24"/>
        </w:rPr>
        <w:t xml:space="preserve"> </w:t>
      </w:r>
      <w:r w:rsidR="000557FF" w:rsidRPr="008C6C71">
        <w:rPr>
          <w:sz w:val="24"/>
          <w:szCs w:val="24"/>
        </w:rPr>
        <w:t xml:space="preserve">University Institutional Review Board or similar group </w:t>
      </w:r>
      <w:r w:rsidR="000557FF">
        <w:rPr>
          <w:sz w:val="24"/>
          <w:szCs w:val="24"/>
        </w:rPr>
        <w:t xml:space="preserve">has </w:t>
      </w:r>
      <w:r w:rsidR="00C16270" w:rsidRPr="008C6C71">
        <w:rPr>
          <w:sz w:val="24"/>
          <w:szCs w:val="24"/>
        </w:rPr>
        <w:t>review</w:t>
      </w:r>
      <w:r w:rsidR="000557FF">
        <w:rPr>
          <w:sz w:val="24"/>
          <w:szCs w:val="24"/>
        </w:rPr>
        <w:t>ed and cleared</w:t>
      </w:r>
      <w:r w:rsidR="00C16270" w:rsidRPr="008C6C71">
        <w:rPr>
          <w:sz w:val="24"/>
          <w:szCs w:val="24"/>
        </w:rPr>
        <w:t xml:space="preserve"> </w:t>
      </w:r>
      <w:r w:rsidR="000557FF">
        <w:rPr>
          <w:sz w:val="24"/>
          <w:szCs w:val="24"/>
        </w:rPr>
        <w:t>the proposed research</w:t>
      </w:r>
      <w:r w:rsidR="00C16270" w:rsidRPr="008C6C71">
        <w:rPr>
          <w:sz w:val="24"/>
          <w:szCs w:val="24"/>
        </w:rPr>
        <w:t>; 4)</w:t>
      </w:r>
      <w:r w:rsidRPr="008C6C71">
        <w:rPr>
          <w:sz w:val="24"/>
          <w:szCs w:val="24"/>
        </w:rPr>
        <w:t xml:space="preserve"> </w:t>
      </w:r>
      <w:r w:rsidR="00C16270" w:rsidRPr="008C6C71">
        <w:rPr>
          <w:sz w:val="24"/>
          <w:szCs w:val="24"/>
        </w:rPr>
        <w:t>funds requested as part of this application must be used for the sole purpose of supporting the dissertation research project</w:t>
      </w:r>
      <w:r w:rsidRPr="008C6C71">
        <w:rPr>
          <w:sz w:val="24"/>
          <w:szCs w:val="24"/>
        </w:rPr>
        <w:t xml:space="preserve">. </w:t>
      </w:r>
    </w:p>
    <w:p w:rsidR="00C16270" w:rsidRPr="008C6C71" w:rsidRDefault="00C16270" w:rsidP="008C6C71">
      <w:pPr>
        <w:spacing w:after="0"/>
        <w:jc w:val="both"/>
        <w:rPr>
          <w:b/>
          <w:sz w:val="24"/>
          <w:szCs w:val="24"/>
        </w:rPr>
      </w:pPr>
      <w:r w:rsidRPr="008C6C71">
        <w:rPr>
          <w:b/>
          <w:sz w:val="24"/>
          <w:szCs w:val="24"/>
        </w:rPr>
        <w:t>Required Elements</w:t>
      </w:r>
    </w:p>
    <w:p w:rsidR="008C6C71" w:rsidRPr="008C6C71" w:rsidRDefault="00EA4AAE" w:rsidP="008C6C71">
      <w:pPr>
        <w:jc w:val="both"/>
        <w:rPr>
          <w:sz w:val="24"/>
          <w:szCs w:val="24"/>
        </w:rPr>
      </w:pPr>
      <w:r w:rsidRPr="008C6C71">
        <w:rPr>
          <w:sz w:val="24"/>
          <w:szCs w:val="24"/>
        </w:rPr>
        <w:t xml:space="preserve">The body of the proposal detailing the research project toward which these funds will be used (maximum </w:t>
      </w:r>
      <w:r w:rsidR="008C6C71" w:rsidRPr="008C6C71">
        <w:rPr>
          <w:sz w:val="24"/>
          <w:szCs w:val="24"/>
        </w:rPr>
        <w:t>of 6</w:t>
      </w:r>
      <w:r w:rsidRPr="008C6C71">
        <w:rPr>
          <w:sz w:val="24"/>
          <w:szCs w:val="24"/>
        </w:rPr>
        <w:t xml:space="preserve"> single-spaced pages</w:t>
      </w:r>
      <w:r w:rsidR="008C6C71">
        <w:rPr>
          <w:sz w:val="24"/>
          <w:szCs w:val="24"/>
        </w:rPr>
        <w:t xml:space="preserve"> </w:t>
      </w:r>
      <w:r w:rsidR="008C6C71" w:rsidRPr="008C6C71">
        <w:rPr>
          <w:sz w:val="24"/>
          <w:szCs w:val="24"/>
        </w:rPr>
        <w:t>excluding literature cited</w:t>
      </w:r>
      <w:r w:rsidRPr="008C6C71">
        <w:rPr>
          <w:sz w:val="24"/>
          <w:szCs w:val="24"/>
        </w:rPr>
        <w:t xml:space="preserve">). </w:t>
      </w:r>
      <w:r w:rsidR="008C6C71">
        <w:rPr>
          <w:sz w:val="24"/>
          <w:szCs w:val="24"/>
        </w:rPr>
        <w:t>Please bold the section headings (listed below) and use 11-pt Calibri font and 1-inch margins.</w:t>
      </w:r>
    </w:p>
    <w:p w:rsidR="00EA4AAE" w:rsidRPr="008C6C71" w:rsidRDefault="00EA4AAE" w:rsidP="008C6C71">
      <w:pPr>
        <w:jc w:val="both"/>
        <w:rPr>
          <w:sz w:val="24"/>
          <w:szCs w:val="24"/>
        </w:rPr>
      </w:pPr>
      <w:r w:rsidRPr="008C6C71">
        <w:rPr>
          <w:sz w:val="24"/>
          <w:szCs w:val="24"/>
        </w:rPr>
        <w:t>The body of the proposal should be categorized as follows:</w:t>
      </w:r>
    </w:p>
    <w:p w:rsidR="00C16270" w:rsidRPr="008C6C71" w:rsidRDefault="00EA4AAE" w:rsidP="008C6C71">
      <w:pPr>
        <w:jc w:val="both"/>
        <w:rPr>
          <w:sz w:val="24"/>
          <w:szCs w:val="24"/>
        </w:rPr>
      </w:pPr>
      <w:r w:rsidRPr="008C6C71">
        <w:rPr>
          <w:sz w:val="24"/>
          <w:szCs w:val="24"/>
        </w:rPr>
        <w:tab/>
      </w:r>
      <w:r w:rsidR="00C16270" w:rsidRPr="008C6C71">
        <w:rPr>
          <w:sz w:val="24"/>
          <w:szCs w:val="24"/>
        </w:rPr>
        <w:t>a.</w:t>
      </w:r>
      <w:r w:rsidR="00C16270" w:rsidRPr="008C6C71">
        <w:rPr>
          <w:sz w:val="24"/>
          <w:szCs w:val="24"/>
        </w:rPr>
        <w:tab/>
        <w:t xml:space="preserve">Background and significance of the work </w:t>
      </w:r>
    </w:p>
    <w:p w:rsidR="00C16270" w:rsidRPr="008C6C71" w:rsidRDefault="00C16270" w:rsidP="008C6C71">
      <w:pPr>
        <w:ind w:firstLine="720"/>
        <w:jc w:val="both"/>
        <w:rPr>
          <w:sz w:val="24"/>
          <w:szCs w:val="24"/>
        </w:rPr>
      </w:pPr>
      <w:r w:rsidRPr="008C6C71">
        <w:rPr>
          <w:sz w:val="24"/>
          <w:szCs w:val="24"/>
        </w:rPr>
        <w:t>b.</w:t>
      </w:r>
      <w:r w:rsidRPr="008C6C71">
        <w:rPr>
          <w:sz w:val="24"/>
          <w:szCs w:val="24"/>
        </w:rPr>
        <w:tab/>
        <w:t xml:space="preserve">Specific aims </w:t>
      </w:r>
    </w:p>
    <w:p w:rsidR="00EA4AAE" w:rsidRPr="008C6C71" w:rsidRDefault="00C16270" w:rsidP="008C6C71">
      <w:pPr>
        <w:ind w:firstLine="720"/>
        <w:jc w:val="both"/>
        <w:rPr>
          <w:sz w:val="24"/>
          <w:szCs w:val="24"/>
        </w:rPr>
      </w:pPr>
      <w:r w:rsidRPr="008C6C71">
        <w:rPr>
          <w:sz w:val="24"/>
          <w:szCs w:val="24"/>
        </w:rPr>
        <w:t>c</w:t>
      </w:r>
      <w:r w:rsidR="00EA4AAE" w:rsidRPr="008C6C71">
        <w:rPr>
          <w:sz w:val="24"/>
          <w:szCs w:val="24"/>
        </w:rPr>
        <w:t>.</w:t>
      </w:r>
      <w:r w:rsidR="00EA4AAE" w:rsidRPr="008C6C71">
        <w:rPr>
          <w:sz w:val="24"/>
          <w:szCs w:val="24"/>
        </w:rPr>
        <w:tab/>
        <w:t>Hypothesis to be tested</w:t>
      </w:r>
    </w:p>
    <w:p w:rsidR="00EA4AAE" w:rsidRPr="008C6C71" w:rsidRDefault="00EA4AAE" w:rsidP="008C6C71">
      <w:pPr>
        <w:jc w:val="both"/>
        <w:rPr>
          <w:sz w:val="24"/>
          <w:szCs w:val="24"/>
        </w:rPr>
      </w:pPr>
      <w:r w:rsidRPr="008C6C71">
        <w:rPr>
          <w:sz w:val="24"/>
          <w:szCs w:val="24"/>
        </w:rPr>
        <w:tab/>
        <w:t>d.</w:t>
      </w:r>
      <w:r w:rsidRPr="008C6C71">
        <w:rPr>
          <w:sz w:val="24"/>
          <w:szCs w:val="24"/>
        </w:rPr>
        <w:tab/>
        <w:t>Experimental design and methodology</w:t>
      </w:r>
    </w:p>
    <w:p w:rsidR="00C16270" w:rsidRPr="008C6C71" w:rsidRDefault="00EA4AAE" w:rsidP="008C6C71">
      <w:pPr>
        <w:jc w:val="both"/>
        <w:rPr>
          <w:sz w:val="24"/>
          <w:szCs w:val="24"/>
        </w:rPr>
      </w:pPr>
      <w:r w:rsidRPr="008C6C71">
        <w:rPr>
          <w:sz w:val="24"/>
          <w:szCs w:val="24"/>
        </w:rPr>
        <w:tab/>
        <w:t>e.</w:t>
      </w:r>
      <w:r w:rsidRPr="008C6C71">
        <w:rPr>
          <w:sz w:val="24"/>
          <w:szCs w:val="24"/>
        </w:rPr>
        <w:tab/>
      </w:r>
      <w:r w:rsidR="00C16270" w:rsidRPr="008C6C71">
        <w:rPr>
          <w:sz w:val="24"/>
          <w:szCs w:val="24"/>
        </w:rPr>
        <w:t>Expected outcomes</w:t>
      </w:r>
    </w:p>
    <w:p w:rsidR="008C6C71" w:rsidRPr="008C6C71" w:rsidRDefault="008C6C71" w:rsidP="008C6C71">
      <w:pPr>
        <w:jc w:val="both"/>
        <w:rPr>
          <w:sz w:val="24"/>
          <w:szCs w:val="24"/>
        </w:rPr>
      </w:pPr>
      <w:r w:rsidRPr="008C6C71">
        <w:rPr>
          <w:sz w:val="24"/>
          <w:szCs w:val="24"/>
        </w:rPr>
        <w:tab/>
        <w:t xml:space="preserve">f. </w:t>
      </w:r>
      <w:r w:rsidRPr="008C6C71">
        <w:rPr>
          <w:sz w:val="24"/>
          <w:szCs w:val="24"/>
        </w:rPr>
        <w:tab/>
        <w:t>Detailed budget</w:t>
      </w:r>
    </w:p>
    <w:p w:rsidR="00C16270" w:rsidRDefault="008C6C71" w:rsidP="008C6C71">
      <w:pPr>
        <w:ind w:firstLine="720"/>
        <w:jc w:val="both"/>
        <w:rPr>
          <w:sz w:val="24"/>
          <w:szCs w:val="24"/>
        </w:rPr>
      </w:pPr>
      <w:r w:rsidRPr="008C6C71">
        <w:rPr>
          <w:sz w:val="24"/>
          <w:szCs w:val="24"/>
        </w:rPr>
        <w:t>g</w:t>
      </w:r>
      <w:r w:rsidR="00C16270" w:rsidRPr="008C6C71">
        <w:rPr>
          <w:sz w:val="24"/>
          <w:szCs w:val="24"/>
        </w:rPr>
        <w:t xml:space="preserve">. </w:t>
      </w:r>
      <w:r w:rsidR="00C16270" w:rsidRPr="008C6C71">
        <w:rPr>
          <w:sz w:val="24"/>
          <w:szCs w:val="24"/>
        </w:rPr>
        <w:tab/>
      </w:r>
      <w:r>
        <w:rPr>
          <w:sz w:val="24"/>
          <w:szCs w:val="24"/>
        </w:rPr>
        <w:t>Literature cited</w:t>
      </w:r>
    </w:p>
    <w:p w:rsidR="008C6C71" w:rsidRPr="008C6C71" w:rsidRDefault="008C6C71" w:rsidP="008C6C71">
      <w:pPr>
        <w:spacing w:after="0"/>
        <w:jc w:val="both"/>
        <w:rPr>
          <w:b/>
          <w:sz w:val="24"/>
          <w:szCs w:val="24"/>
        </w:rPr>
      </w:pPr>
      <w:r w:rsidRPr="008C6C71">
        <w:rPr>
          <w:b/>
          <w:sz w:val="24"/>
          <w:szCs w:val="24"/>
        </w:rPr>
        <w:t>Review of Applications</w:t>
      </w:r>
    </w:p>
    <w:p w:rsidR="001313B4" w:rsidRDefault="008C6C71" w:rsidP="008C6C71">
      <w:pPr>
        <w:jc w:val="both"/>
      </w:pPr>
      <w:r w:rsidRPr="008C6C71">
        <w:rPr>
          <w:sz w:val="24"/>
          <w:szCs w:val="24"/>
        </w:rPr>
        <w:t xml:space="preserve">All Departmental dissertation funding applications will be reviewed by the HHPR Chair, Graduate Program Director and the Doctoral Program Director (i.e., the Review Committee). Other faculty may be asked to assist with the review of applications as deemed necessary or beneficial by the review committee. </w:t>
      </w:r>
      <w:r w:rsidR="00EA4AAE" w:rsidRPr="008C6C71">
        <w:rPr>
          <w:sz w:val="24"/>
          <w:szCs w:val="24"/>
        </w:rPr>
        <w:t>The criteria used to evaluate applications are the same as those generally applied in competition for research support of other prominent organizations: 1) the scientific significance of the basic, applied, or clinical information being sought; 2) clarity of the proposal and logic of specific aims; and 3) the likelihood that the proposed research will yield new information.</w:t>
      </w:r>
    </w:p>
    <w:sectPr w:rsidR="001313B4" w:rsidSect="008C6C71">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AAE"/>
    <w:rsid w:val="000557FF"/>
    <w:rsid w:val="001313B4"/>
    <w:rsid w:val="00242DFD"/>
    <w:rsid w:val="008C6C71"/>
    <w:rsid w:val="00C16270"/>
    <w:rsid w:val="00D74A6E"/>
    <w:rsid w:val="00DA4ABA"/>
    <w:rsid w:val="00EA4AAE"/>
    <w:rsid w:val="00F855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AF822"/>
  <w15:chartTrackingRefBased/>
  <w15:docId w15:val="{3112E1A4-1305-4FCA-930A-F05DB195D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Baylor University</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Grandjean, Pete</dc:creator>
  <cp:keywords/>
  <dc:description/>
  <cp:lastModifiedBy>Shim, Jaeho</cp:lastModifiedBy>
  <cp:revision>2</cp:revision>
  <dcterms:created xsi:type="dcterms:W3CDTF">2018-09-20T18:47:00Z</dcterms:created>
  <dcterms:modified xsi:type="dcterms:W3CDTF">2018-09-20T18:47:00Z</dcterms:modified>
</cp:coreProperties>
</file>